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0"/>
        <w:gridCol w:w="7059"/>
      </w:tblGrid>
      <w:tr w:rsidR="00B650EE" w:rsidRPr="00116B1E" w14:paraId="79ADC664" w14:textId="77777777" w:rsidTr="00E324EF">
        <w:tc>
          <w:tcPr>
            <w:tcW w:w="5000" w:type="pct"/>
            <w:gridSpan w:val="2"/>
          </w:tcPr>
          <w:p w14:paraId="79ADC663" w14:textId="77777777" w:rsidR="00B650EE" w:rsidRPr="00116B1E" w:rsidRDefault="0008719C" w:rsidP="00C93D28">
            <w:pPr>
              <w:rPr>
                <w:b/>
                <w:color w:val="000000"/>
                <w:sz w:val="22"/>
                <w:szCs w:val="22"/>
              </w:rPr>
            </w:pPr>
            <w:r w:rsidRPr="00116B1E">
              <w:rPr>
                <w:b/>
                <w:color w:val="000000"/>
                <w:sz w:val="22"/>
                <w:szCs w:val="22"/>
              </w:rPr>
              <w:t>Интерактивная доска</w:t>
            </w:r>
          </w:p>
        </w:tc>
      </w:tr>
      <w:tr w:rsidR="0061314E" w:rsidRPr="00116B1E" w14:paraId="79ADC66A" w14:textId="77777777" w:rsidTr="00A23ACE">
        <w:tc>
          <w:tcPr>
            <w:tcW w:w="1237" w:type="pct"/>
          </w:tcPr>
          <w:p w14:paraId="79ADC668" w14:textId="77777777" w:rsidR="0061314E" w:rsidRPr="00116B1E" w:rsidRDefault="00541B3C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Т</w:t>
            </w:r>
            <w:r w:rsidR="0061314E" w:rsidRPr="00116B1E">
              <w:rPr>
                <w:rFonts w:cstheme="minorHAnsi"/>
                <w:sz w:val="22"/>
                <w:szCs w:val="22"/>
              </w:rPr>
              <w:t>ехнология касаний</w:t>
            </w:r>
          </w:p>
        </w:tc>
        <w:tc>
          <w:tcPr>
            <w:tcW w:w="3763" w:type="pct"/>
          </w:tcPr>
          <w:p w14:paraId="79ADC669" w14:textId="77777777" w:rsidR="0061314E" w:rsidRPr="00116B1E" w:rsidRDefault="00541B3C" w:rsidP="00541B3C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Сенсорная и</w:t>
            </w:r>
            <w:r w:rsidRPr="00116B1E">
              <w:rPr>
                <w:color w:val="000000"/>
                <w:sz w:val="22"/>
                <w:szCs w:val="22"/>
              </w:rPr>
              <w:t>нфракрасная</w:t>
            </w:r>
          </w:p>
        </w:tc>
      </w:tr>
      <w:tr w:rsidR="00B650EE" w:rsidRPr="00116B1E" w14:paraId="79ADC66D" w14:textId="77777777" w:rsidTr="00A23ACE">
        <w:tc>
          <w:tcPr>
            <w:tcW w:w="1237" w:type="pct"/>
          </w:tcPr>
          <w:p w14:paraId="79ADC66B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color w:val="000000"/>
                <w:sz w:val="22"/>
                <w:szCs w:val="22"/>
              </w:rPr>
              <w:t>Размер</w:t>
            </w:r>
            <w:r w:rsidR="0061314E" w:rsidRPr="00116B1E">
              <w:rPr>
                <w:color w:val="000000"/>
                <w:sz w:val="22"/>
                <w:szCs w:val="22"/>
              </w:rPr>
              <w:t xml:space="preserve"> по диагонали</w:t>
            </w:r>
          </w:p>
        </w:tc>
        <w:tc>
          <w:tcPr>
            <w:tcW w:w="3763" w:type="pct"/>
          </w:tcPr>
          <w:p w14:paraId="79ADC66C" w14:textId="77777777" w:rsidR="00B650EE" w:rsidRPr="00116B1E" w:rsidRDefault="00B650EE" w:rsidP="0061314E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color w:val="000000"/>
                <w:sz w:val="22"/>
                <w:szCs w:val="22"/>
              </w:rPr>
              <w:t xml:space="preserve">Не менее </w:t>
            </w:r>
            <w:r w:rsidR="0061314E" w:rsidRPr="00116B1E">
              <w:rPr>
                <w:color w:val="000000"/>
                <w:sz w:val="22"/>
                <w:szCs w:val="22"/>
              </w:rPr>
              <w:t>2 м</w:t>
            </w:r>
          </w:p>
        </w:tc>
      </w:tr>
      <w:tr w:rsidR="0061314E" w:rsidRPr="00116B1E" w14:paraId="79ADC670" w14:textId="77777777" w:rsidTr="00A23ACE">
        <w:tc>
          <w:tcPr>
            <w:tcW w:w="1237" w:type="pct"/>
          </w:tcPr>
          <w:p w14:paraId="79ADC66E" w14:textId="77777777" w:rsidR="0061314E" w:rsidRPr="00116B1E" w:rsidRDefault="0061314E" w:rsidP="0061314E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Соотношение сторон </w:t>
            </w:r>
          </w:p>
        </w:tc>
        <w:tc>
          <w:tcPr>
            <w:tcW w:w="3763" w:type="pct"/>
          </w:tcPr>
          <w:p w14:paraId="79ADC66F" w14:textId="075DC745" w:rsidR="0061314E" w:rsidRPr="00116B1E" w:rsidRDefault="0061314E" w:rsidP="00C93D28">
            <w:pPr>
              <w:rPr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4:3</w:t>
            </w:r>
          </w:p>
        </w:tc>
      </w:tr>
      <w:tr w:rsidR="0061314E" w:rsidRPr="00116B1E" w14:paraId="79ADC674" w14:textId="77777777" w:rsidTr="002C7EA3">
        <w:trPr>
          <w:trHeight w:val="575"/>
        </w:trPr>
        <w:tc>
          <w:tcPr>
            <w:tcW w:w="1237" w:type="pct"/>
          </w:tcPr>
          <w:p w14:paraId="79ADC671" w14:textId="77777777" w:rsidR="0061314E" w:rsidRPr="00116B1E" w:rsidRDefault="0061314E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color w:val="000000"/>
                <w:sz w:val="22"/>
                <w:szCs w:val="22"/>
              </w:rPr>
              <w:t>Разрешение</w:t>
            </w:r>
          </w:p>
        </w:tc>
        <w:tc>
          <w:tcPr>
            <w:tcW w:w="3763" w:type="pct"/>
          </w:tcPr>
          <w:p w14:paraId="79ADC672" w14:textId="77777777" w:rsidR="0061314E" w:rsidRPr="00116B1E" w:rsidRDefault="0061314E" w:rsidP="00C93D28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Не менее 32768 точек по вертикали</w:t>
            </w:r>
          </w:p>
          <w:p w14:paraId="79ADC673" w14:textId="77777777" w:rsidR="0061314E" w:rsidRPr="00116B1E" w:rsidRDefault="0061314E" w:rsidP="0061314E">
            <w:pPr>
              <w:rPr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не менее 32768 точек по горизонтали</w:t>
            </w:r>
          </w:p>
        </w:tc>
      </w:tr>
      <w:tr w:rsidR="00541B3C" w:rsidRPr="00116B1E" w14:paraId="79ADC677" w14:textId="77777777" w:rsidTr="00A23ACE">
        <w:tc>
          <w:tcPr>
            <w:tcW w:w="1237" w:type="pct"/>
          </w:tcPr>
          <w:p w14:paraId="79ADC675" w14:textId="77777777" w:rsidR="00541B3C" w:rsidRPr="00116B1E" w:rsidRDefault="00541B3C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Минимальная площадь касания к интерактивной доске</w:t>
            </w:r>
          </w:p>
        </w:tc>
        <w:tc>
          <w:tcPr>
            <w:tcW w:w="3763" w:type="pct"/>
          </w:tcPr>
          <w:p w14:paraId="79ADC676" w14:textId="77777777" w:rsidR="00541B3C" w:rsidRPr="00116B1E" w:rsidRDefault="00541B3C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Не менее 5 мм.</w:t>
            </w:r>
          </w:p>
        </w:tc>
      </w:tr>
      <w:tr w:rsidR="0062754E" w:rsidRPr="00116B1E" w14:paraId="65882588" w14:textId="77777777" w:rsidTr="00A23ACE">
        <w:tc>
          <w:tcPr>
            <w:tcW w:w="1237" w:type="pct"/>
          </w:tcPr>
          <w:p w14:paraId="7049BFDB" w14:textId="45ADAEF8" w:rsidR="0062754E" w:rsidRPr="00116B1E" w:rsidRDefault="0062754E" w:rsidP="00C93D28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Количество одновременных касаний</w:t>
            </w:r>
          </w:p>
        </w:tc>
        <w:tc>
          <w:tcPr>
            <w:tcW w:w="3763" w:type="pct"/>
          </w:tcPr>
          <w:p w14:paraId="58523A01" w14:textId="3F83FDD5" w:rsidR="0062754E" w:rsidRPr="007D6073" w:rsidRDefault="0062754E" w:rsidP="00C93D28">
            <w:pPr>
              <w:rPr>
                <w:sz w:val="22"/>
                <w:szCs w:val="22"/>
                <w:lang w:val="en-US"/>
              </w:rPr>
            </w:pPr>
            <w:r w:rsidRPr="00116B1E">
              <w:rPr>
                <w:sz w:val="22"/>
                <w:szCs w:val="22"/>
              </w:rPr>
              <w:t>Не менее 10</w:t>
            </w:r>
          </w:p>
        </w:tc>
      </w:tr>
      <w:tr w:rsidR="00541B3C" w:rsidRPr="00116B1E" w14:paraId="79ADC67A" w14:textId="77777777" w:rsidTr="00A23ACE">
        <w:tc>
          <w:tcPr>
            <w:tcW w:w="1237" w:type="pct"/>
          </w:tcPr>
          <w:p w14:paraId="79ADC678" w14:textId="77777777" w:rsidR="00541B3C" w:rsidRPr="00116B1E" w:rsidRDefault="00541B3C" w:rsidP="00541B3C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Время отклика </w:t>
            </w:r>
          </w:p>
        </w:tc>
        <w:tc>
          <w:tcPr>
            <w:tcW w:w="3763" w:type="pct"/>
          </w:tcPr>
          <w:p w14:paraId="79ADC679" w14:textId="77777777" w:rsidR="00541B3C" w:rsidRPr="00116B1E" w:rsidRDefault="00541B3C" w:rsidP="00C93D28">
            <w:pPr>
              <w:rPr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Не менее 6 мс</w:t>
            </w:r>
          </w:p>
        </w:tc>
      </w:tr>
      <w:tr w:rsidR="00541B3C" w:rsidRPr="00116B1E" w14:paraId="79ADC67D" w14:textId="77777777" w:rsidTr="00A23ACE">
        <w:tc>
          <w:tcPr>
            <w:tcW w:w="1237" w:type="pct"/>
          </w:tcPr>
          <w:p w14:paraId="79ADC67B" w14:textId="77777777" w:rsidR="00541B3C" w:rsidRPr="00116B1E" w:rsidRDefault="00541B3C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Метод ввода</w:t>
            </w:r>
          </w:p>
        </w:tc>
        <w:tc>
          <w:tcPr>
            <w:tcW w:w="3763" w:type="pct"/>
          </w:tcPr>
          <w:p w14:paraId="79ADC67C" w14:textId="77777777" w:rsidR="00541B3C" w:rsidRPr="00116B1E" w:rsidRDefault="00541B3C" w:rsidP="00C93D28">
            <w:pPr>
              <w:rPr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Пальцы, маркер и другие не прозрачные предметы</w:t>
            </w:r>
          </w:p>
        </w:tc>
      </w:tr>
      <w:tr w:rsidR="00541B3C" w:rsidRPr="00116B1E" w14:paraId="79ADC680" w14:textId="77777777" w:rsidTr="00A23ACE">
        <w:tc>
          <w:tcPr>
            <w:tcW w:w="1237" w:type="pct"/>
          </w:tcPr>
          <w:p w14:paraId="79ADC67E" w14:textId="77777777" w:rsidR="00541B3C" w:rsidRPr="00116B1E" w:rsidRDefault="00541B3C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Интерфейс подключения к ПК</w:t>
            </w:r>
          </w:p>
        </w:tc>
        <w:tc>
          <w:tcPr>
            <w:tcW w:w="3763" w:type="pct"/>
          </w:tcPr>
          <w:p w14:paraId="79ADC67F" w14:textId="77777777" w:rsidR="00541B3C" w:rsidRPr="00116B1E" w:rsidRDefault="00541B3C" w:rsidP="00C93D28">
            <w:pPr>
              <w:rPr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  <w:lang w:val="en-US"/>
              </w:rPr>
              <w:t>USB</w:t>
            </w:r>
            <w:r w:rsidRPr="00116B1E">
              <w:rPr>
                <w:rFonts w:cstheme="minorHAnsi"/>
                <w:sz w:val="22"/>
                <w:szCs w:val="22"/>
              </w:rPr>
              <w:t xml:space="preserve"> 2.0 или </w:t>
            </w:r>
            <w:r w:rsidRPr="00116B1E">
              <w:rPr>
                <w:rFonts w:cstheme="minorHAnsi"/>
                <w:sz w:val="22"/>
                <w:szCs w:val="22"/>
                <w:lang w:val="en-US"/>
              </w:rPr>
              <w:t>USB</w:t>
            </w:r>
            <w:r w:rsidRPr="00116B1E">
              <w:rPr>
                <w:rFonts w:cstheme="minorHAnsi"/>
                <w:sz w:val="22"/>
                <w:szCs w:val="22"/>
              </w:rPr>
              <w:t xml:space="preserve"> 3.0</w:t>
            </w:r>
          </w:p>
        </w:tc>
      </w:tr>
      <w:tr w:rsidR="00541B3C" w:rsidRPr="00116B1E" w14:paraId="79ADC683" w14:textId="77777777" w:rsidTr="00A23ACE">
        <w:tc>
          <w:tcPr>
            <w:tcW w:w="1237" w:type="pct"/>
          </w:tcPr>
          <w:p w14:paraId="79ADC681" w14:textId="77777777" w:rsidR="00541B3C" w:rsidRPr="00116B1E" w:rsidRDefault="00541B3C" w:rsidP="00541B3C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Размер активной области: </w:t>
            </w:r>
          </w:p>
        </w:tc>
        <w:tc>
          <w:tcPr>
            <w:tcW w:w="3763" w:type="pct"/>
          </w:tcPr>
          <w:p w14:paraId="79ADC682" w14:textId="41667AF5" w:rsidR="00541B3C" w:rsidRPr="00116B1E" w:rsidRDefault="00541B3C" w:rsidP="00541B3C">
            <w:pPr>
              <w:rPr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не менее 1606,5 мм</w:t>
            </w:r>
            <w:r w:rsidR="007D6073">
              <w:rPr>
                <w:rFonts w:cstheme="minorHAnsi"/>
                <w:sz w:val="22"/>
                <w:szCs w:val="22"/>
              </w:rPr>
              <w:t xml:space="preserve"> по горизонтали, не менее 1150</w:t>
            </w:r>
            <w:r w:rsidRPr="00116B1E">
              <w:rPr>
                <w:rFonts w:cstheme="minorHAnsi"/>
                <w:sz w:val="22"/>
                <w:szCs w:val="22"/>
              </w:rPr>
              <w:t xml:space="preserve"> мм по вертикали</w:t>
            </w:r>
          </w:p>
        </w:tc>
      </w:tr>
      <w:tr w:rsidR="007D6073" w:rsidRPr="00116B1E" w14:paraId="636F2CC9" w14:textId="77777777" w:rsidTr="00A23ACE">
        <w:tc>
          <w:tcPr>
            <w:tcW w:w="1237" w:type="pct"/>
          </w:tcPr>
          <w:p w14:paraId="72E2E515" w14:textId="3B1604F8" w:rsidR="007D6073" w:rsidRPr="00116B1E" w:rsidRDefault="007D6073" w:rsidP="00541B3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Внешний размер:</w:t>
            </w:r>
          </w:p>
        </w:tc>
        <w:tc>
          <w:tcPr>
            <w:tcW w:w="3763" w:type="pct"/>
          </w:tcPr>
          <w:p w14:paraId="057B3A10" w14:textId="17D3DF92" w:rsidR="007D6073" w:rsidRPr="00116B1E" w:rsidRDefault="007D6073" w:rsidP="00541B3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не </w:t>
            </w:r>
            <w:r w:rsidR="0090685B">
              <w:rPr>
                <w:rFonts w:cstheme="minorHAnsi"/>
                <w:sz w:val="22"/>
                <w:szCs w:val="22"/>
              </w:rPr>
              <w:t>более</w:t>
            </w:r>
            <w:r w:rsidR="0090685B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1722</w:t>
            </w:r>
            <w:r w:rsidRPr="00116B1E">
              <w:rPr>
                <w:rFonts w:cstheme="minorHAnsi"/>
                <w:sz w:val="22"/>
                <w:szCs w:val="22"/>
              </w:rPr>
              <w:t xml:space="preserve"> мм</w:t>
            </w:r>
            <w:r>
              <w:rPr>
                <w:rFonts w:cstheme="minorHAnsi"/>
                <w:sz w:val="22"/>
                <w:szCs w:val="22"/>
              </w:rPr>
              <w:t xml:space="preserve"> по горизонтали, не </w:t>
            </w:r>
            <w:r w:rsidR="0090685B">
              <w:rPr>
                <w:rFonts w:cstheme="minorHAnsi"/>
                <w:sz w:val="22"/>
                <w:szCs w:val="22"/>
              </w:rPr>
              <w:t>более</w:t>
            </w:r>
            <w:r w:rsidR="0090685B">
              <w:rPr>
                <w:rFonts w:cs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cstheme="minorHAnsi"/>
                <w:sz w:val="22"/>
                <w:szCs w:val="22"/>
              </w:rPr>
              <w:t>1260</w:t>
            </w:r>
            <w:r w:rsidRPr="00116B1E">
              <w:rPr>
                <w:rFonts w:cstheme="minorHAnsi"/>
                <w:sz w:val="22"/>
                <w:szCs w:val="22"/>
              </w:rPr>
              <w:t xml:space="preserve"> мм по вертикали</w:t>
            </w:r>
            <w:r>
              <w:rPr>
                <w:rFonts w:cstheme="minorHAnsi"/>
                <w:sz w:val="22"/>
                <w:szCs w:val="22"/>
              </w:rPr>
              <w:t>, толщина интерактивной доски не более 35 мм</w:t>
            </w:r>
          </w:p>
        </w:tc>
      </w:tr>
      <w:tr w:rsidR="00541B3C" w:rsidRPr="00116B1E" w14:paraId="79ADC686" w14:textId="77777777" w:rsidTr="00A23ACE">
        <w:tc>
          <w:tcPr>
            <w:tcW w:w="1237" w:type="pct"/>
          </w:tcPr>
          <w:p w14:paraId="79ADC684" w14:textId="77777777" w:rsidR="00541B3C" w:rsidRPr="00116B1E" w:rsidRDefault="00541B3C" w:rsidP="00541B3C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Источник питания </w:t>
            </w:r>
          </w:p>
        </w:tc>
        <w:tc>
          <w:tcPr>
            <w:tcW w:w="3763" w:type="pct"/>
          </w:tcPr>
          <w:p w14:paraId="79ADC685" w14:textId="77777777" w:rsidR="00541B3C" w:rsidRPr="00116B1E" w:rsidRDefault="00541B3C" w:rsidP="00541B3C">
            <w:pPr>
              <w:rPr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по </w:t>
            </w:r>
            <w:r w:rsidRPr="00116B1E">
              <w:rPr>
                <w:rFonts w:cstheme="minorHAnsi"/>
                <w:sz w:val="22"/>
                <w:szCs w:val="22"/>
                <w:lang w:val="en-US"/>
              </w:rPr>
              <w:t>USB</w:t>
            </w:r>
            <w:r w:rsidRPr="00116B1E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7D6073" w:rsidRPr="00116B1E" w14:paraId="6E459B03" w14:textId="77777777" w:rsidTr="00A23ACE">
        <w:tc>
          <w:tcPr>
            <w:tcW w:w="1237" w:type="pct"/>
          </w:tcPr>
          <w:p w14:paraId="0EF5ADC4" w14:textId="7F58C3F0" w:rsidR="007D6073" w:rsidRPr="00116B1E" w:rsidRDefault="007D6073" w:rsidP="00541B3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Вес:</w:t>
            </w:r>
          </w:p>
        </w:tc>
        <w:tc>
          <w:tcPr>
            <w:tcW w:w="3763" w:type="pct"/>
          </w:tcPr>
          <w:p w14:paraId="0218035C" w14:textId="39743530" w:rsidR="007D6073" w:rsidRPr="00116B1E" w:rsidRDefault="007D6073" w:rsidP="00541B3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Не более 16,5 кг</w:t>
            </w:r>
          </w:p>
        </w:tc>
      </w:tr>
      <w:tr w:rsidR="00B650EE" w:rsidRPr="00116B1E" w14:paraId="79ADC689" w14:textId="77777777" w:rsidTr="00A23ACE">
        <w:tc>
          <w:tcPr>
            <w:tcW w:w="1237" w:type="pct"/>
          </w:tcPr>
          <w:p w14:paraId="79ADC687" w14:textId="77777777" w:rsidR="00B650EE" w:rsidRPr="00116B1E" w:rsidRDefault="006B0C97" w:rsidP="006B0C97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Комплектация</w:t>
            </w:r>
          </w:p>
        </w:tc>
        <w:tc>
          <w:tcPr>
            <w:tcW w:w="3763" w:type="pct"/>
          </w:tcPr>
          <w:p w14:paraId="79ADC688" w14:textId="38C03609" w:rsidR="00B650EE" w:rsidRPr="00116B1E" w:rsidRDefault="00541B3C" w:rsidP="00BE6203">
            <w:pPr>
              <w:rPr>
                <w:color w:val="000000"/>
                <w:sz w:val="22"/>
                <w:szCs w:val="22"/>
                <w:lang w:val="kk-KZ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не менее одного настенного крепления, руководство по установки интерактивной доски, кабель </w:t>
            </w:r>
            <w:r w:rsidRPr="00116B1E">
              <w:rPr>
                <w:rFonts w:cstheme="minorHAnsi"/>
                <w:sz w:val="22"/>
                <w:szCs w:val="22"/>
                <w:lang w:val="en-US"/>
              </w:rPr>
              <w:t>USB</w:t>
            </w:r>
            <w:r w:rsidRPr="00116B1E">
              <w:rPr>
                <w:rFonts w:cstheme="minorHAnsi"/>
                <w:sz w:val="22"/>
                <w:szCs w:val="22"/>
              </w:rPr>
              <w:t xml:space="preserve"> не менее пяти метров, маркеры без элементов питания для интерактивной доски в количестве не менее </w:t>
            </w:r>
            <w:r w:rsidR="00BE6203" w:rsidRPr="00116B1E">
              <w:rPr>
                <w:rFonts w:cstheme="minorHAnsi"/>
                <w:sz w:val="22"/>
                <w:szCs w:val="22"/>
              </w:rPr>
              <w:t>четырех</w:t>
            </w:r>
            <w:r w:rsidRPr="00116B1E">
              <w:rPr>
                <w:rFonts w:cstheme="minorHAnsi"/>
                <w:sz w:val="22"/>
                <w:szCs w:val="22"/>
              </w:rPr>
              <w:t xml:space="preserve"> штук, Программное обеспечение, Указка учителя которая будет взаимодействовать с интерактивной доской не менее двух штук</w:t>
            </w:r>
          </w:p>
        </w:tc>
      </w:tr>
      <w:tr w:rsidR="006B0C97" w:rsidRPr="00116B1E" w14:paraId="79ADC695" w14:textId="77777777" w:rsidTr="00A23ACE">
        <w:tc>
          <w:tcPr>
            <w:tcW w:w="1237" w:type="pct"/>
          </w:tcPr>
          <w:p w14:paraId="79ADC68A" w14:textId="77777777" w:rsidR="006B0C97" w:rsidRPr="00116B1E" w:rsidRDefault="006B0C97" w:rsidP="006B0C97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Лицензионное программное обеспечение интерактивной доски </w:t>
            </w:r>
          </w:p>
        </w:tc>
        <w:tc>
          <w:tcPr>
            <w:tcW w:w="3763" w:type="pct"/>
          </w:tcPr>
          <w:p w14:paraId="79ADC68B" w14:textId="77777777" w:rsidR="006B0C97" w:rsidRPr="00116B1E" w:rsidRDefault="006B0C97" w:rsidP="006B0C97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Поддержка работы на казахском, русском и английском языке. Программное обеспечение предназначено для работы с интерактивной доской и включает в себя инструменты доски, драйвер и прикладную интерактивную программу. Программное обеспечение для интерактивной системы: </w:t>
            </w:r>
          </w:p>
          <w:p w14:paraId="79ADC68C" w14:textId="77777777" w:rsidR="006B0C97" w:rsidRPr="00116B1E" w:rsidRDefault="006B0C97" w:rsidP="006B0C97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• Режимы работы: управление (мышь), аннотация, полный экран, окно и прозрачный слой. </w:t>
            </w:r>
          </w:p>
          <w:p w14:paraId="79ADC68D" w14:textId="066BD05B" w:rsidR="006B0C97" w:rsidRPr="00116B1E" w:rsidRDefault="006B0C97" w:rsidP="006B0C97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• Подготовка и сохранение уроков: - вращение, перемещение и изменение размеров объектов, включая добавление замечаний и создание моментальных снимков экрана; - прогрессивное воспроизведение действий над объектами; - автоматическое распознавание и оптимизация геометрических фигур и многоугольников; - добавление гиперссылок к объектам; - придание объектам прозрачности; - вставка шаблонов и изображений в качестве фона и использование галереи; - организация страниц; - перемещение объектов со страницы на страницу или из одного приложения в другое; - прикрепление файлов; - сохранение файлов в различных форматах (например, PDF или HTML); - сохранение страниц в виде в отдельных файлов изображений (например, JPEG или GIF); - настройка сетки на страницу; - вставка анимационных файлов Adobe® Flash® из галереи и добавление своих собственных Flash-файлов; - широкий выбор инструментов </w:t>
            </w:r>
            <w:r w:rsidR="00CE3372" w:rsidRPr="00116B1E">
              <w:rPr>
                <w:rFonts w:cstheme="minorHAnsi"/>
                <w:sz w:val="22"/>
                <w:szCs w:val="22"/>
              </w:rPr>
              <w:t>рисования, отличающихся</w:t>
            </w:r>
            <w:r w:rsidRPr="00116B1E">
              <w:rPr>
                <w:rFonts w:cstheme="minorHAnsi"/>
                <w:sz w:val="22"/>
                <w:szCs w:val="22"/>
              </w:rPr>
              <w:t xml:space="preserve"> по типу подключения, стилю письма, типу пунктирных линий.; </w:t>
            </w:r>
          </w:p>
          <w:p w14:paraId="79ADC68E" w14:textId="77777777" w:rsidR="006B0C97" w:rsidRPr="00116B1E" w:rsidRDefault="006B0C97" w:rsidP="006B0C97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•Отображение информации с эффектами наложения теней и подсветки. </w:t>
            </w:r>
          </w:p>
          <w:p w14:paraId="79ADC68F" w14:textId="77777777" w:rsidR="006B0C97" w:rsidRPr="00116B1E" w:rsidRDefault="006B0C97" w:rsidP="006B0C97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• Шторка, прожектор, лупа для увеличения отдельных участков. </w:t>
            </w:r>
          </w:p>
          <w:p w14:paraId="79ADC690" w14:textId="77777777" w:rsidR="006B0C97" w:rsidRPr="00116B1E" w:rsidRDefault="006B0C97" w:rsidP="006B0C97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• Доступ к большинству приложений через панель управления программами. </w:t>
            </w:r>
          </w:p>
          <w:p w14:paraId="79ADC691" w14:textId="77777777" w:rsidR="006B0C97" w:rsidRPr="00116B1E" w:rsidRDefault="006B0C97" w:rsidP="006B0C97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• Настройка палитры плавающих инструментов. </w:t>
            </w:r>
          </w:p>
          <w:p w14:paraId="79ADC692" w14:textId="77777777" w:rsidR="006B0C97" w:rsidRPr="00116B1E" w:rsidRDefault="006B0C97" w:rsidP="006B0C97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lastRenderedPageBreak/>
              <w:t xml:space="preserve">• Виртуальные инструменты для точных геометрических операций: циркуль, линейка и транспортир. </w:t>
            </w:r>
          </w:p>
          <w:p w14:paraId="79ADC693" w14:textId="77777777" w:rsidR="006B0C97" w:rsidRPr="00116B1E" w:rsidRDefault="006B0C97" w:rsidP="006B0C97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• Ввод текста с экранной клавиатуры. </w:t>
            </w:r>
          </w:p>
          <w:p w14:paraId="79ADC694" w14:textId="77777777" w:rsidR="006B0C97" w:rsidRPr="00116B1E" w:rsidRDefault="006B0C97" w:rsidP="006B0C97">
            <w:pPr>
              <w:rPr>
                <w:color w:val="000000"/>
                <w:sz w:val="22"/>
                <w:szCs w:val="22"/>
                <w:lang w:val="kk-KZ"/>
              </w:rPr>
            </w:pPr>
            <w:r w:rsidRPr="00116B1E">
              <w:rPr>
                <w:rFonts w:cstheme="minorHAnsi"/>
                <w:sz w:val="22"/>
                <w:szCs w:val="22"/>
              </w:rPr>
              <w:t>• Автоматические экспорт в формат Office, на веб-сайт, автоматическая отправка по email.</w:t>
            </w:r>
          </w:p>
        </w:tc>
      </w:tr>
      <w:tr w:rsidR="00B650EE" w:rsidRPr="00116B1E" w14:paraId="79ADC698" w14:textId="77777777" w:rsidTr="00A23ACE">
        <w:tc>
          <w:tcPr>
            <w:tcW w:w="1237" w:type="pct"/>
          </w:tcPr>
          <w:p w14:paraId="79ADC696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  <w:lang w:val="kk-KZ"/>
              </w:rPr>
            </w:pPr>
            <w:r w:rsidRPr="00116B1E">
              <w:rPr>
                <w:color w:val="000000"/>
                <w:sz w:val="22"/>
                <w:szCs w:val="22"/>
                <w:lang w:val="kk-KZ"/>
              </w:rPr>
              <w:lastRenderedPageBreak/>
              <w:t>Гарантия поверхности</w:t>
            </w:r>
          </w:p>
        </w:tc>
        <w:tc>
          <w:tcPr>
            <w:tcW w:w="3763" w:type="pct"/>
          </w:tcPr>
          <w:p w14:paraId="79ADC697" w14:textId="77777777" w:rsidR="00B650EE" w:rsidRPr="00116B1E" w:rsidRDefault="00B650EE" w:rsidP="006B0C97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color w:val="000000"/>
                <w:sz w:val="22"/>
                <w:szCs w:val="22"/>
                <w:lang w:val="kk-KZ"/>
              </w:rPr>
              <w:t xml:space="preserve">Не менее </w:t>
            </w:r>
            <w:r w:rsidR="006B0C97" w:rsidRPr="00116B1E">
              <w:rPr>
                <w:color w:val="000000"/>
                <w:sz w:val="22"/>
                <w:szCs w:val="22"/>
              </w:rPr>
              <w:t>трех</w:t>
            </w:r>
            <w:r w:rsidRPr="00116B1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116B1E">
              <w:rPr>
                <w:color w:val="000000"/>
                <w:sz w:val="22"/>
                <w:szCs w:val="22"/>
              </w:rPr>
              <w:t>лет</w:t>
            </w:r>
          </w:p>
        </w:tc>
      </w:tr>
    </w:tbl>
    <w:p w14:paraId="79ADC77B" w14:textId="77777777" w:rsidR="000E604A" w:rsidRPr="00B650EE" w:rsidRDefault="000E604A" w:rsidP="00B650EE"/>
    <w:sectPr w:rsidR="000E604A" w:rsidRPr="00B650EE" w:rsidSect="00F1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4A"/>
    <w:rsid w:val="00005D12"/>
    <w:rsid w:val="00021266"/>
    <w:rsid w:val="000426F2"/>
    <w:rsid w:val="00056C40"/>
    <w:rsid w:val="0008719C"/>
    <w:rsid w:val="000C0302"/>
    <w:rsid w:val="000E604A"/>
    <w:rsid w:val="00116B1E"/>
    <w:rsid w:val="001412C3"/>
    <w:rsid w:val="001F13A1"/>
    <w:rsid w:val="002C7EA3"/>
    <w:rsid w:val="00396AD6"/>
    <w:rsid w:val="004F5A35"/>
    <w:rsid w:val="00516C73"/>
    <w:rsid w:val="00541B3C"/>
    <w:rsid w:val="0061314E"/>
    <w:rsid w:val="0062754E"/>
    <w:rsid w:val="006B0C97"/>
    <w:rsid w:val="007D6073"/>
    <w:rsid w:val="0083237F"/>
    <w:rsid w:val="00832BE3"/>
    <w:rsid w:val="008C391D"/>
    <w:rsid w:val="0090685B"/>
    <w:rsid w:val="009172E0"/>
    <w:rsid w:val="00925B9D"/>
    <w:rsid w:val="00A03406"/>
    <w:rsid w:val="00A23ACE"/>
    <w:rsid w:val="00B441EB"/>
    <w:rsid w:val="00B650EE"/>
    <w:rsid w:val="00BE6203"/>
    <w:rsid w:val="00C93D28"/>
    <w:rsid w:val="00CE3372"/>
    <w:rsid w:val="00CE5B05"/>
    <w:rsid w:val="00D35304"/>
    <w:rsid w:val="00D53D0D"/>
    <w:rsid w:val="00D65273"/>
    <w:rsid w:val="00DB5F1E"/>
    <w:rsid w:val="00E324EF"/>
    <w:rsid w:val="00EE1BCE"/>
    <w:rsid w:val="00EF390E"/>
    <w:rsid w:val="00F11F8C"/>
    <w:rsid w:val="00F21F08"/>
    <w:rsid w:val="00FD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C611"/>
  <w15:docId w15:val="{D5F9BE15-CC31-43EB-BB75-BB4C2F1C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650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650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B650E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 Тулемисов</dc:creator>
  <cp:lastModifiedBy>vadim_m@digis.kz</cp:lastModifiedBy>
  <cp:revision>3</cp:revision>
  <dcterms:created xsi:type="dcterms:W3CDTF">2018-06-28T13:13:00Z</dcterms:created>
  <dcterms:modified xsi:type="dcterms:W3CDTF">2018-06-28T13:22:00Z</dcterms:modified>
</cp:coreProperties>
</file>